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13608473" w14:textId="6982DBCB" w:rsidR="001C6518" w:rsidRPr="001C6518" w:rsidRDefault="001C6518" w:rsidP="001C6518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2502" w:rsidRPr="001C6518">
        <w:rPr>
          <w:rFonts w:ascii="Times New Roman" w:hAnsi="Times New Roman" w:cs="Times New Roman"/>
          <w:sz w:val="28"/>
          <w:szCs w:val="28"/>
        </w:rPr>
        <w:t>1.</w:t>
      </w:r>
      <w:r w:rsidR="00EB384A" w:rsidRPr="001C6518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1C6518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1C651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C6518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bookmarkStart w:id="0" w:name="_GoBack"/>
      <w:bookmarkEnd w:id="0"/>
      <w:r w:rsidR="009128F8" w:rsidRPr="001C6518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Pr="001C6518">
        <w:rPr>
          <w:rFonts w:ascii="Times New Roman" w:hAnsi="Times New Roman" w:cs="Times New Roman"/>
          <w:sz w:val="28"/>
          <w:szCs w:val="28"/>
        </w:rPr>
        <w:t xml:space="preserve">252 кв. метра, расположенного по адресному ориентиру: </w:t>
      </w:r>
      <w:r w:rsidRPr="001C6518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Челябинская область, г. Златоуст, ул. Малая </w:t>
      </w:r>
      <w:proofErr w:type="spellStart"/>
      <w:r w:rsidRPr="001C6518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Чугуновская</w:t>
      </w:r>
      <w:proofErr w:type="spellEnd"/>
      <w:r w:rsidRPr="001C6518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, юго-западнее земельного участка с кадастровым номером 74:25:0304615:37</w:t>
      </w:r>
      <w:r w:rsidRPr="001C6518">
        <w:rPr>
          <w:rFonts w:ascii="Times New Roman" w:eastAsia="Calibri" w:hAnsi="Times New Roman" w:cs="Times New Roman"/>
          <w:sz w:val="28"/>
          <w:szCs w:val="28"/>
          <w:shd w:val="clear" w:color="auto" w:fill="F8F9FA"/>
        </w:rPr>
        <w:t xml:space="preserve">, </w:t>
      </w:r>
      <w:r w:rsidRPr="001C6518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Pr="001C6518">
        <w:rPr>
          <w:rFonts w:ascii="Times New Roman" w:hAnsi="Times New Roman" w:cs="Times New Roman"/>
          <w:sz w:val="28"/>
          <w:szCs w:val="28"/>
        </w:rPr>
        <w:t xml:space="preserve">Ж3 – </w:t>
      </w:r>
      <w:r w:rsidRPr="001C6518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Pr="001C6518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Pr="001C6518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Pr="001C6518">
        <w:rPr>
          <w:rFonts w:ascii="Times New Roman" w:hAnsi="Times New Roman" w:cs="Times New Roman"/>
          <w:color w:val="FF0000"/>
          <w:sz w:val="28"/>
          <w:szCs w:val="28"/>
        </w:rPr>
        <w:t>) по заявлению Кочева П.В.</w:t>
      </w:r>
    </w:p>
    <w:p w14:paraId="7C8CE288" w14:textId="6DE06370" w:rsidR="00EB384A" w:rsidRPr="00615770" w:rsidRDefault="00ED71BF" w:rsidP="001C6518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500"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502"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615770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615770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4C52B5A" w14:textId="77777777" w:rsidR="009128F8" w:rsidRPr="00615770" w:rsidRDefault="009128F8" w:rsidP="006157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  </w:t>
      </w:r>
      <w:r w:rsidRPr="00615770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9128F8" w:rsidRDefault="009128F8" w:rsidP="00615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Контроль выполнения настоящего распоряжения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Главы Златоустовского городского округа </w:t>
      </w:r>
      <w:r w:rsidRPr="009128F8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16664C"/>
    <w:rsid w:val="001C6518"/>
    <w:rsid w:val="002A0570"/>
    <w:rsid w:val="00322B39"/>
    <w:rsid w:val="00381ADE"/>
    <w:rsid w:val="003A0500"/>
    <w:rsid w:val="004156A1"/>
    <w:rsid w:val="004E47F7"/>
    <w:rsid w:val="005640D0"/>
    <w:rsid w:val="005769D2"/>
    <w:rsid w:val="00615770"/>
    <w:rsid w:val="00743812"/>
    <w:rsid w:val="00771F76"/>
    <w:rsid w:val="008B71C1"/>
    <w:rsid w:val="009128F8"/>
    <w:rsid w:val="00C6157B"/>
    <w:rsid w:val="00CE6E69"/>
    <w:rsid w:val="00D070CE"/>
    <w:rsid w:val="00D15FE4"/>
    <w:rsid w:val="00D23053"/>
    <w:rsid w:val="00D27F19"/>
    <w:rsid w:val="00DC08BF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Максимова Елена Геннадьевна</cp:lastModifiedBy>
  <cp:revision>2</cp:revision>
  <cp:lastPrinted>2025-06-06T08:14:00Z</cp:lastPrinted>
  <dcterms:created xsi:type="dcterms:W3CDTF">2025-06-06T08:19:00Z</dcterms:created>
  <dcterms:modified xsi:type="dcterms:W3CDTF">2025-06-06T08:19:00Z</dcterms:modified>
</cp:coreProperties>
</file>